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C7" w:rsidRPr="000C3429" w:rsidRDefault="00537BC7" w:rsidP="00537BC7">
      <w:pPr>
        <w:jc w:val="center"/>
        <w:rPr>
          <w:b/>
          <w:bCs/>
        </w:rPr>
      </w:pPr>
      <w:r w:rsidRPr="000C3429">
        <w:rPr>
          <w:b/>
          <w:bCs/>
        </w:rPr>
        <w:t xml:space="preserve">Пояснительная записка к учебному плану </w:t>
      </w:r>
      <w:r w:rsidR="006C56B9">
        <w:rPr>
          <w:b/>
          <w:bCs/>
        </w:rPr>
        <w:t xml:space="preserve">основного общего образования </w:t>
      </w:r>
    </w:p>
    <w:p w:rsidR="00537BC7" w:rsidRPr="000C3429" w:rsidRDefault="00537BC7" w:rsidP="00537BC7">
      <w:pPr>
        <w:jc w:val="center"/>
      </w:pPr>
      <w:r w:rsidRPr="000C3429">
        <w:rPr>
          <w:b/>
          <w:bCs/>
        </w:rPr>
        <w:t>М</w:t>
      </w:r>
      <w:r>
        <w:rPr>
          <w:b/>
          <w:bCs/>
        </w:rPr>
        <w:t>А</w:t>
      </w:r>
      <w:r w:rsidRPr="000C3429">
        <w:rPr>
          <w:b/>
          <w:bCs/>
        </w:rPr>
        <w:t>ОУ</w:t>
      </w:r>
      <w:r w:rsidRPr="000C3429">
        <w:t xml:space="preserve"> </w:t>
      </w:r>
      <w:r w:rsidRPr="000C3429">
        <w:rPr>
          <w:b/>
          <w:bCs/>
        </w:rPr>
        <w:t>«</w:t>
      </w:r>
      <w:proofErr w:type="spellStart"/>
      <w:r w:rsidRPr="000C3429">
        <w:rPr>
          <w:b/>
          <w:bCs/>
        </w:rPr>
        <w:t>Цаган</w:t>
      </w:r>
      <w:proofErr w:type="spellEnd"/>
      <w:r w:rsidR="003567C0">
        <w:rPr>
          <w:b/>
          <w:bCs/>
        </w:rPr>
        <w:t xml:space="preserve"> </w:t>
      </w:r>
      <w:r w:rsidRPr="000C3429">
        <w:rPr>
          <w:b/>
          <w:bCs/>
        </w:rPr>
        <w:t xml:space="preserve">- </w:t>
      </w:r>
      <w:proofErr w:type="spellStart"/>
      <w:r w:rsidRPr="000C3429">
        <w:rPr>
          <w:b/>
          <w:bCs/>
        </w:rPr>
        <w:t>Ольская</w:t>
      </w:r>
      <w:proofErr w:type="spellEnd"/>
      <w:r w:rsidRPr="000C3429">
        <w:rPr>
          <w:b/>
          <w:bCs/>
        </w:rPr>
        <w:t xml:space="preserve"> средняя общеобразовательная школа»</w:t>
      </w:r>
    </w:p>
    <w:p w:rsidR="00537BC7" w:rsidRPr="000C3429" w:rsidRDefault="00533D2C" w:rsidP="00537BC7">
      <w:pPr>
        <w:jc w:val="center"/>
        <w:rPr>
          <w:b/>
          <w:bCs/>
        </w:rPr>
      </w:pPr>
      <w:r>
        <w:rPr>
          <w:b/>
          <w:bCs/>
        </w:rPr>
        <w:t>2020- 2021</w:t>
      </w:r>
      <w:r w:rsidR="00537BC7">
        <w:rPr>
          <w:b/>
          <w:bCs/>
        </w:rPr>
        <w:t xml:space="preserve"> </w:t>
      </w:r>
      <w:r w:rsidR="00537BC7" w:rsidRPr="000C3429">
        <w:rPr>
          <w:b/>
          <w:bCs/>
        </w:rPr>
        <w:t>учебный год</w:t>
      </w:r>
    </w:p>
    <w:p w:rsidR="00537BC7" w:rsidRPr="00C93D50" w:rsidRDefault="00537BC7" w:rsidP="00537BC7">
      <w:pPr>
        <w:tabs>
          <w:tab w:val="left" w:pos="3248"/>
        </w:tabs>
        <w:ind w:firstLine="601"/>
        <w:jc w:val="both"/>
      </w:pPr>
      <w:r w:rsidRPr="00C93D50">
        <w:t>Учебный план М</w:t>
      </w:r>
      <w:r>
        <w:t>А</w:t>
      </w:r>
      <w:r w:rsidRPr="00C93D50">
        <w:t xml:space="preserve">ОУ </w:t>
      </w:r>
      <w:r w:rsidRPr="00C93D50">
        <w:rPr>
          <w:bCs/>
        </w:rPr>
        <w:t>«</w:t>
      </w:r>
      <w:proofErr w:type="spellStart"/>
      <w:r w:rsidRPr="00C93D50">
        <w:rPr>
          <w:bCs/>
        </w:rPr>
        <w:t>Цаган</w:t>
      </w:r>
      <w:proofErr w:type="spellEnd"/>
      <w:r w:rsidRPr="00C93D50">
        <w:rPr>
          <w:bCs/>
        </w:rPr>
        <w:t xml:space="preserve">- </w:t>
      </w:r>
      <w:proofErr w:type="spellStart"/>
      <w:r w:rsidRPr="00C93D50">
        <w:rPr>
          <w:bCs/>
        </w:rPr>
        <w:t>Ольская</w:t>
      </w:r>
      <w:proofErr w:type="spellEnd"/>
      <w:r w:rsidRPr="000C3429">
        <w:rPr>
          <w:b/>
          <w:bCs/>
        </w:rPr>
        <w:t xml:space="preserve"> </w:t>
      </w:r>
      <w:r w:rsidRPr="00C93D50">
        <w:t xml:space="preserve">средняя общеобразовательная </w:t>
      </w:r>
      <w:r w:rsidR="00792373" w:rsidRPr="00C93D50">
        <w:t>школа» для</w:t>
      </w:r>
      <w:r w:rsidRPr="00C93D50">
        <w:t xml:space="preserve"> </w:t>
      </w:r>
      <w:r w:rsidR="00792373">
        <w:t xml:space="preserve">основного </w:t>
      </w:r>
      <w:r>
        <w:t xml:space="preserve">общего </w:t>
      </w:r>
      <w:r w:rsidR="00533D2C">
        <w:t>образования (5-9 классы) на 2020-2021</w:t>
      </w:r>
      <w:r w:rsidR="00E42C8B">
        <w:t xml:space="preserve"> </w:t>
      </w:r>
      <w:r w:rsidRPr="00C93D50">
        <w:t>учебный год разработан на основе следующих нормативно-правовых документов:</w:t>
      </w:r>
    </w:p>
    <w:p w:rsidR="00537BC7" w:rsidRPr="00A74619" w:rsidRDefault="00537BC7" w:rsidP="005B7C92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4619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74619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Pr="00A74619">
        <w:rPr>
          <w:rFonts w:ascii="Times New Roman" w:hAnsi="Times New Roman" w:cs="Times New Roman"/>
          <w:b w:val="0"/>
          <w:sz w:val="24"/>
          <w:szCs w:val="24"/>
        </w:rPr>
        <w:t>. N 273-ФЗ "Об образовании в Российской Федерации"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изменениями);</w:t>
      </w:r>
    </w:p>
    <w:p w:rsidR="00537BC7" w:rsidRPr="005A6B94" w:rsidRDefault="00537BC7" w:rsidP="005B7C92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 w:rsidRPr="005A6B94">
        <w:rPr>
          <w:sz w:val="24"/>
          <w:szCs w:val="24"/>
        </w:rPr>
        <w:t xml:space="preserve">Приказ Министерства образования и науки РФ </w:t>
      </w:r>
      <w:r>
        <w:rPr>
          <w:sz w:val="24"/>
          <w:szCs w:val="24"/>
        </w:rPr>
        <w:t>от 17 декабря 2010 года № 1897</w:t>
      </w:r>
      <w:r w:rsidRPr="005A6B94">
        <w:rPr>
          <w:sz w:val="24"/>
          <w:szCs w:val="24"/>
        </w:rPr>
        <w:t>«Об утверждении и введении в действие федерального государственного образовательного стандарта основного общего образования»</w:t>
      </w:r>
      <w:r>
        <w:rPr>
          <w:sz w:val="24"/>
          <w:szCs w:val="24"/>
        </w:rPr>
        <w:t>;</w:t>
      </w:r>
    </w:p>
    <w:p w:rsidR="00537BC7" w:rsidRPr="00B86CF3" w:rsidRDefault="00537BC7" w:rsidP="005B7C92">
      <w:pPr>
        <w:numPr>
          <w:ilvl w:val="0"/>
          <w:numId w:val="1"/>
        </w:numPr>
        <w:jc w:val="both"/>
        <w:rPr>
          <w:b/>
          <w:bCs/>
        </w:rPr>
      </w:pPr>
      <w:r w:rsidRPr="00A80FAC">
        <w:rPr>
          <w:bCs/>
        </w:rPr>
        <w:t xml:space="preserve">Приказ </w:t>
      </w:r>
      <w:r>
        <w:t>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86CF3" w:rsidRPr="00B86CF3" w:rsidRDefault="00B86CF3" w:rsidP="005B7C9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6C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B86CF3">
        <w:rPr>
          <w:rFonts w:ascii="Times New Roman" w:eastAsia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B86C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B86CF3" w:rsidRPr="00B86CF3" w:rsidRDefault="00B86CF3" w:rsidP="00B86CF3">
      <w:pPr>
        <w:numPr>
          <w:ilvl w:val="0"/>
          <w:numId w:val="1"/>
        </w:numPr>
        <w:jc w:val="both"/>
        <w:rPr>
          <w:color w:val="000000"/>
        </w:rPr>
      </w:pPr>
      <w:r w:rsidRPr="00B86CF3">
        <w:rPr>
          <w:color w:val="000000"/>
        </w:rPr>
        <w:t xml:space="preserve">Письмо </w:t>
      </w:r>
      <w:proofErr w:type="spellStart"/>
      <w:r w:rsidRPr="00B86CF3">
        <w:rPr>
          <w:color w:val="000000"/>
        </w:rPr>
        <w:t>Минобрнауки</w:t>
      </w:r>
      <w:proofErr w:type="spellEnd"/>
      <w:r w:rsidRPr="00B86CF3">
        <w:rPr>
          <w:color w:val="000000"/>
        </w:rPr>
        <w:t xml:space="preserve"> России от 15.02.2017 № МОН-П-617 «Об изучении русского языка, родного языка из числа языков народов Российской Федерации». </w:t>
      </w:r>
    </w:p>
    <w:p w:rsidR="00B86CF3" w:rsidRPr="00B86CF3" w:rsidRDefault="00B86CF3" w:rsidP="00B86CF3">
      <w:pPr>
        <w:numPr>
          <w:ilvl w:val="0"/>
          <w:numId w:val="1"/>
        </w:numPr>
        <w:jc w:val="both"/>
        <w:rPr>
          <w:color w:val="000000"/>
        </w:rPr>
      </w:pPr>
      <w:r w:rsidRPr="00B86CF3">
        <w:rPr>
          <w:color w:val="000000"/>
        </w:rPr>
        <w:t xml:space="preserve">Письмо </w:t>
      </w:r>
      <w:proofErr w:type="spellStart"/>
      <w:r w:rsidRPr="00B86CF3">
        <w:rPr>
          <w:color w:val="000000"/>
        </w:rPr>
        <w:t>Минобрнауки</w:t>
      </w:r>
      <w:proofErr w:type="spellEnd"/>
      <w:r w:rsidRPr="00B86CF3">
        <w:rPr>
          <w:color w:val="000000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537BC7" w:rsidRPr="00B86CF3" w:rsidRDefault="00B86CF3" w:rsidP="00B86CF3">
      <w:pPr>
        <w:numPr>
          <w:ilvl w:val="0"/>
          <w:numId w:val="1"/>
        </w:numPr>
        <w:jc w:val="both"/>
        <w:rPr>
          <w:b/>
          <w:bCs/>
        </w:rPr>
      </w:pPr>
      <w:r w:rsidRPr="00B86CF3">
        <w:rPr>
          <w:color w:val="000000"/>
        </w:rPr>
        <w:t xml:space="preserve">Постановление Главного государственного санитарного врача Российской Федерации от 29. 12. 2010 г. № 189 «Об утверждении СанПиН 2.4.2.2821-10 «Санитарно-эпидемиологические требования к условиям и организации обучения общеобразовательных организациях» (c изменениями и дополнениями 29 июня 2011 г., 25 декабря 2013 г., 24 ноября 2015 г., 22 мая 2019 г.) Письмо Федеральной службы по надзору в сфере образования и науки от 20.06.2018 № 05-192 «О вопросах изучения родных языков из числа языков народов РФ в общеобразовательных организациях». </w:t>
      </w:r>
      <w:r w:rsidR="00537BC7" w:rsidRPr="00B86CF3">
        <w:rPr>
          <w:color w:val="000000"/>
        </w:rPr>
        <w:t xml:space="preserve">Постановление Главного государственного санитарного врача РФ </w:t>
      </w:r>
      <w:r w:rsidR="00537BC7" w:rsidRPr="00B86CF3">
        <w:rPr>
          <w:rStyle w:val="a5"/>
          <w:b w:val="0"/>
          <w:color w:val="000000"/>
        </w:rPr>
        <w:t>от 24 декабря 2015 года</w:t>
      </w:r>
      <w:r w:rsidR="00537BC7" w:rsidRPr="00B86CF3">
        <w:rPr>
          <w:rStyle w:val="a5"/>
          <w:b w:val="0"/>
          <w:i/>
          <w:color w:val="000000"/>
        </w:rPr>
        <w:t xml:space="preserve"> </w:t>
      </w:r>
      <w:r w:rsidR="00537BC7" w:rsidRPr="00B86CF3">
        <w:rPr>
          <w:rStyle w:val="a5"/>
          <w:b w:val="0"/>
          <w:color w:val="000000"/>
        </w:rPr>
        <w:t>№</w:t>
      </w:r>
      <w:r w:rsidR="00E42C8B" w:rsidRPr="00B86CF3">
        <w:rPr>
          <w:rStyle w:val="a5"/>
          <w:b w:val="0"/>
          <w:color w:val="000000"/>
        </w:rPr>
        <w:t xml:space="preserve"> </w:t>
      </w:r>
      <w:r w:rsidR="00537BC7" w:rsidRPr="00B86CF3">
        <w:rPr>
          <w:rStyle w:val="a5"/>
          <w:b w:val="0"/>
          <w:color w:val="000000"/>
        </w:rPr>
        <w:t>81</w:t>
      </w:r>
      <w:r w:rsidR="00537BC7" w:rsidRPr="00B86CF3">
        <w:rPr>
          <w:i/>
          <w:color w:val="000000"/>
        </w:rPr>
        <w:t xml:space="preserve"> </w:t>
      </w:r>
      <w:r w:rsidR="00537BC7" w:rsidRPr="00B86CF3">
        <w:rPr>
          <w:rStyle w:val="a4"/>
          <w:i w:val="0"/>
          <w:color w:val="000000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="00537BC7" w:rsidRPr="00B86CF3">
        <w:rPr>
          <w:i/>
          <w:color w:val="000000"/>
        </w:rPr>
        <w:t>;</w:t>
      </w:r>
    </w:p>
    <w:p w:rsidR="00537BC7" w:rsidRPr="00B86CF3" w:rsidRDefault="00537BC7" w:rsidP="00B86CF3">
      <w:pPr>
        <w:numPr>
          <w:ilvl w:val="0"/>
          <w:numId w:val="1"/>
        </w:numPr>
        <w:jc w:val="both"/>
        <w:rPr>
          <w:b/>
          <w:bCs/>
        </w:rPr>
      </w:pPr>
      <w:r>
        <w:t>Письмо Министерства образования и науки РФ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54692B" w:rsidRPr="00B86CF3" w:rsidRDefault="0054692B" w:rsidP="0054692B">
      <w:pPr>
        <w:numPr>
          <w:ilvl w:val="0"/>
          <w:numId w:val="1"/>
        </w:numPr>
        <w:suppressAutoHyphens/>
        <w:spacing w:line="100" w:lineRule="atLeast"/>
        <w:jc w:val="both"/>
      </w:pPr>
      <w:r w:rsidRPr="00392C49">
        <w:rPr>
          <w:bCs/>
          <w:color w:val="000000"/>
          <w:shd w:val="clear" w:color="auto" w:fill="FFFFFF"/>
        </w:rPr>
        <w:t>Письмо Министерства образования и науки РФ от 17 мая 2018 г. N 08-1214 Об изучении второго иностранного языка</w:t>
      </w:r>
      <w:r w:rsidR="00B86CF3">
        <w:rPr>
          <w:bCs/>
          <w:color w:val="000000"/>
          <w:shd w:val="clear" w:color="auto" w:fill="FFFFFF"/>
        </w:rPr>
        <w:t>;</w:t>
      </w:r>
    </w:p>
    <w:p w:rsidR="00B86CF3" w:rsidRDefault="00B86CF3" w:rsidP="00B86CF3">
      <w:pPr>
        <w:numPr>
          <w:ilvl w:val="0"/>
          <w:numId w:val="1"/>
        </w:numPr>
        <w:suppressAutoHyphens/>
        <w:spacing w:line="100" w:lineRule="atLeast"/>
        <w:jc w:val="both"/>
      </w:pPr>
      <w:r>
        <w:t xml:space="preserve">Постановление Главного государственного санитарного врача Российской Федерации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(COVID–19)"». Период действия — до 1 января 2021 года. </w:t>
      </w:r>
    </w:p>
    <w:p w:rsidR="00B86CF3" w:rsidRDefault="00B86CF3" w:rsidP="00B86CF3">
      <w:pPr>
        <w:numPr>
          <w:ilvl w:val="0"/>
          <w:numId w:val="1"/>
        </w:numPr>
        <w:suppressAutoHyphens/>
        <w:spacing w:line="100" w:lineRule="atLeast"/>
        <w:jc w:val="both"/>
      </w:pPr>
      <w:r>
        <w:t xml:space="preserve">Методические рекомендации МР 3.1/2.4.0178/1-20 «Рекомендации по организации работы образовательных организаций в условиях сохранения рисков распространения COVID-19» (Утверждены Руководителем Федеральной службы </w:t>
      </w:r>
      <w:r>
        <w:lastRenderedPageBreak/>
        <w:t xml:space="preserve">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 г.). </w:t>
      </w:r>
    </w:p>
    <w:p w:rsidR="00B86CF3" w:rsidRDefault="00B86CF3" w:rsidP="00B86CF3">
      <w:pPr>
        <w:numPr>
          <w:ilvl w:val="0"/>
          <w:numId w:val="1"/>
        </w:numPr>
        <w:suppressAutoHyphens/>
        <w:spacing w:line="100" w:lineRule="atLeast"/>
        <w:jc w:val="both"/>
      </w:pPr>
      <w:r>
        <w:t xml:space="preserve">Приказ Министерства просвещения Российской Федерации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Федерации». </w:t>
      </w:r>
    </w:p>
    <w:p w:rsidR="00B86CF3" w:rsidRPr="00392C49" w:rsidRDefault="00B86CF3" w:rsidP="00B86CF3">
      <w:pPr>
        <w:numPr>
          <w:ilvl w:val="0"/>
          <w:numId w:val="1"/>
        </w:numPr>
        <w:suppressAutoHyphens/>
        <w:spacing w:line="100" w:lineRule="atLeast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19. 03. 2020 г. № ГД-39/04 «О направлении методических рекомендаций» (вместе с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</w:p>
    <w:p w:rsidR="00537BC7" w:rsidRPr="0054692B" w:rsidRDefault="00537BC7" w:rsidP="0054692B">
      <w:pPr>
        <w:numPr>
          <w:ilvl w:val="0"/>
          <w:numId w:val="1"/>
        </w:numPr>
        <w:jc w:val="both"/>
        <w:rPr>
          <w:b/>
          <w:bCs/>
        </w:rPr>
      </w:pPr>
      <w:r w:rsidRPr="00C93D50">
        <w:t>Основная обра</w:t>
      </w:r>
      <w:r>
        <w:t>зовательная программа основного</w:t>
      </w:r>
      <w:r w:rsidRPr="00C93D50">
        <w:t xml:space="preserve"> общего образования М</w:t>
      </w:r>
      <w:r>
        <w:t>АОУ «</w:t>
      </w:r>
      <w:proofErr w:type="spellStart"/>
      <w:r>
        <w:t>Цаган-Ольская</w:t>
      </w:r>
      <w:proofErr w:type="spellEnd"/>
      <w:r w:rsidRPr="00C93D50">
        <w:t xml:space="preserve"> СОШ»</w:t>
      </w:r>
    </w:p>
    <w:p w:rsidR="00537BC7" w:rsidRDefault="00537BC7" w:rsidP="00537BC7">
      <w:pPr>
        <w:numPr>
          <w:ilvl w:val="0"/>
          <w:numId w:val="1"/>
        </w:numPr>
        <w:jc w:val="both"/>
        <w:rPr>
          <w:b/>
          <w:bCs/>
        </w:rPr>
      </w:pPr>
      <w:r w:rsidRPr="00C93D50">
        <w:t>Устав М</w:t>
      </w:r>
      <w:r>
        <w:t>АОУ «</w:t>
      </w:r>
      <w:proofErr w:type="spellStart"/>
      <w:r>
        <w:t>Цаган-Ольская</w:t>
      </w:r>
      <w:proofErr w:type="spellEnd"/>
      <w:r w:rsidRPr="00C93D50">
        <w:t xml:space="preserve"> СОШ» </w:t>
      </w:r>
    </w:p>
    <w:p w:rsidR="00A36813" w:rsidRDefault="00A36813" w:rsidP="00537BC7">
      <w:pPr>
        <w:ind w:firstLine="567"/>
        <w:jc w:val="both"/>
      </w:pPr>
      <w:r w:rsidRPr="00A36813">
        <w:t xml:space="preserve">Учебный план 5-9 классов составлен согласно </w:t>
      </w:r>
      <w:r>
        <w:t xml:space="preserve">четвертого </w:t>
      </w:r>
      <w:r w:rsidRPr="00A36813">
        <w:t>варианта примерного учебного плана образовательных организаций Российской Федерации, реализующих образовательную программу основного общего образования, который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37BC7" w:rsidRPr="00DE60D1" w:rsidRDefault="00537BC7" w:rsidP="00537BC7">
      <w:pPr>
        <w:ind w:firstLine="567"/>
        <w:jc w:val="both"/>
        <w:rPr>
          <w:b/>
          <w:bCs/>
        </w:rPr>
      </w:pPr>
      <w:r w:rsidRPr="00530676">
        <w:t xml:space="preserve">Учебный план для </w:t>
      </w:r>
      <w:r>
        <w:t xml:space="preserve">основного общего образования </w:t>
      </w:r>
      <w:r w:rsidRPr="00C93D50">
        <w:t>М</w:t>
      </w:r>
      <w:r>
        <w:t>АОУ «</w:t>
      </w:r>
      <w:proofErr w:type="spellStart"/>
      <w:r>
        <w:t>Цаган-Ольская</w:t>
      </w:r>
      <w:proofErr w:type="spellEnd"/>
      <w:r w:rsidRPr="00C93D50">
        <w:t xml:space="preserve"> СОШ»</w:t>
      </w:r>
      <w:r>
        <w:rPr>
          <w:b/>
          <w:bCs/>
        </w:rPr>
        <w:t xml:space="preserve"> </w:t>
      </w:r>
      <w:r>
        <w:t xml:space="preserve">является неотъемлемой частью (разделом) основной образовательной программы, разработан на нормативный срок освоения соответствующего уровня общего </w:t>
      </w:r>
      <w:r w:rsidR="00A36813">
        <w:t>образования (</w:t>
      </w:r>
      <w:r>
        <w:t xml:space="preserve">5 лет – для основного общего образования), учитывает распределение часов обязательной части на отдельные учебные предметы и обеспечивает образовательные потребности обучающихся. </w:t>
      </w:r>
      <w:r w:rsidRPr="00530676">
        <w:t>Для определения социального заказа были проведены следующие мероприятия:</w:t>
      </w:r>
    </w:p>
    <w:p w:rsidR="00537BC7" w:rsidRDefault="00537BC7" w:rsidP="00537BC7">
      <w:pPr>
        <w:numPr>
          <w:ilvl w:val="0"/>
          <w:numId w:val="2"/>
        </w:numPr>
        <w:jc w:val="both"/>
      </w:pPr>
      <w:r w:rsidRPr="00530676">
        <w:t>Анкетирова</w:t>
      </w:r>
      <w:r>
        <w:t>ние всех заинтересованных групп.</w:t>
      </w:r>
    </w:p>
    <w:p w:rsidR="00537BC7" w:rsidRDefault="00537BC7" w:rsidP="00537BC7">
      <w:pPr>
        <w:numPr>
          <w:ilvl w:val="0"/>
          <w:numId w:val="2"/>
        </w:numPr>
        <w:jc w:val="both"/>
      </w:pPr>
      <w:r w:rsidRPr="00530676">
        <w:t>Собеседование с родителями, учащимися и педагогами.</w:t>
      </w:r>
    </w:p>
    <w:p w:rsidR="00537BC7" w:rsidRDefault="00537BC7" w:rsidP="00537BC7">
      <w:pPr>
        <w:numPr>
          <w:ilvl w:val="0"/>
          <w:numId w:val="2"/>
        </w:numPr>
        <w:jc w:val="both"/>
      </w:pPr>
      <w:r w:rsidRPr="00530676">
        <w:t>Диагностика учащихся старших классов по профессиональной ориентации.</w:t>
      </w:r>
    </w:p>
    <w:p w:rsidR="00537BC7" w:rsidRPr="00530676" w:rsidRDefault="00537BC7" w:rsidP="00537BC7">
      <w:pPr>
        <w:numPr>
          <w:ilvl w:val="0"/>
          <w:numId w:val="2"/>
        </w:numPr>
        <w:jc w:val="both"/>
      </w:pPr>
      <w:r w:rsidRPr="00530676">
        <w:t>Изучение нормативно</w:t>
      </w:r>
      <w:r>
        <w:t xml:space="preserve"> </w:t>
      </w:r>
      <w:r w:rsidRPr="00530676">
        <w:t xml:space="preserve">- правовой документации </w:t>
      </w:r>
      <w:r>
        <w:t>по введению ФГОС ООО.</w:t>
      </w:r>
    </w:p>
    <w:p w:rsidR="00537BC7" w:rsidRDefault="00537BC7" w:rsidP="00537BC7">
      <w:pPr>
        <w:jc w:val="both"/>
      </w:pPr>
      <w:r w:rsidRPr="00530676">
        <w:t xml:space="preserve">    Большая часть опрошенных заявили о своих потребностях на дополнительные занятия по математике, </w:t>
      </w:r>
      <w:r>
        <w:t>информатике</w:t>
      </w:r>
      <w:r w:rsidR="00B86CF3">
        <w:t xml:space="preserve">, английскому языку и по </w:t>
      </w:r>
      <w:r>
        <w:t>предметам этнокультурной направленности</w:t>
      </w:r>
      <w:r w:rsidR="00B86CF3">
        <w:t xml:space="preserve">, </w:t>
      </w:r>
      <w:r w:rsidRPr="00530676">
        <w:t xml:space="preserve">  </w:t>
      </w:r>
    </w:p>
    <w:p w:rsidR="00537BC7" w:rsidRPr="00AB52A8" w:rsidRDefault="00537BC7" w:rsidP="00537BC7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</w:pPr>
      <w:r w:rsidRPr="00AB52A8">
        <w:t>Продолжительность учебного года 34 учебных недель. Продолжительность урока – 45 минут.</w:t>
      </w:r>
    </w:p>
    <w:p w:rsidR="00537BC7" w:rsidRPr="000C3429" w:rsidRDefault="00537BC7" w:rsidP="00537BC7">
      <w:pPr>
        <w:ind w:firstLine="540"/>
        <w:jc w:val="both"/>
      </w:pPr>
      <w:r>
        <w:t>Учебные занятия начинаются в 08.30 часов. Обучение ведется в одну смену.</w:t>
      </w:r>
    </w:p>
    <w:p w:rsidR="00537BC7" w:rsidRDefault="001441DB" w:rsidP="00537BC7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</w:pPr>
      <w:r>
        <w:t xml:space="preserve">Обязательная часть учебного плана отражает содержание образования, которое обеспечивает освоение государственных образовательных программ основного общего образования. </w:t>
      </w:r>
      <w:r w:rsidR="00537BC7" w:rsidRPr="00AB52A8">
        <w:t xml:space="preserve">На изучение русского языка отведены в 5 классе – 5, </w:t>
      </w:r>
      <w:r w:rsidR="00537BC7">
        <w:t>в 6-м классе – 6, в 7 классе – 4</w:t>
      </w:r>
      <w:r w:rsidR="00537BC7" w:rsidRPr="00AB52A8">
        <w:t xml:space="preserve"> часа, </w:t>
      </w:r>
      <w:r w:rsidR="00537BC7">
        <w:t>8-9 класса</w:t>
      </w:r>
      <w:r w:rsidR="00E42C8B">
        <w:t xml:space="preserve"> </w:t>
      </w:r>
      <w:r w:rsidR="00537BC7">
        <w:t xml:space="preserve">- по 3 часа, </w:t>
      </w:r>
      <w:r w:rsidR="00537BC7" w:rsidRPr="00AB52A8">
        <w:t>на литерату</w:t>
      </w:r>
      <w:r w:rsidR="00537BC7">
        <w:t>ру с 5,6,</w:t>
      </w:r>
      <w:r w:rsidR="00533D2C">
        <w:t>9 классы</w:t>
      </w:r>
      <w:r w:rsidR="00537BC7">
        <w:t xml:space="preserve"> по 3 часа. В 5-8</w:t>
      </w:r>
      <w:r w:rsidR="00537BC7" w:rsidRPr="00AB52A8">
        <w:t xml:space="preserve"> класс</w:t>
      </w:r>
      <w:r w:rsidR="00537BC7">
        <w:t xml:space="preserve">ах предметы </w:t>
      </w:r>
      <w:r w:rsidR="003816CA">
        <w:t xml:space="preserve">«Родной </w:t>
      </w:r>
      <w:r w:rsidR="00537BC7">
        <w:t>язык»</w:t>
      </w:r>
      <w:r w:rsidR="003816CA">
        <w:t xml:space="preserve"> (бурятский)</w:t>
      </w:r>
      <w:r w:rsidR="00537BC7">
        <w:t xml:space="preserve"> - 2</w:t>
      </w:r>
      <w:r w:rsidR="00537BC7" w:rsidRPr="00AB52A8">
        <w:t xml:space="preserve"> час</w:t>
      </w:r>
      <w:r w:rsidR="00537BC7">
        <w:t>а, «</w:t>
      </w:r>
      <w:r w:rsidR="003816CA">
        <w:t xml:space="preserve">Родная </w:t>
      </w:r>
      <w:r w:rsidR="00537BC7">
        <w:t>литература»</w:t>
      </w:r>
      <w:r w:rsidR="003816CA">
        <w:t xml:space="preserve"> (бурятская)</w:t>
      </w:r>
      <w:r w:rsidR="00537BC7">
        <w:t xml:space="preserve"> - 1 час</w:t>
      </w:r>
      <w:r w:rsidR="00537BC7" w:rsidRPr="00AB52A8">
        <w:t xml:space="preserve">. Английский по всем классам изучается по 3 часа. Предмет «Математика» в </w:t>
      </w:r>
      <w:r w:rsidR="00537BC7">
        <w:t>5- 6</w:t>
      </w:r>
      <w:r w:rsidR="00537BC7" w:rsidRPr="00AB52A8">
        <w:t xml:space="preserve"> классах изу</w:t>
      </w:r>
      <w:r w:rsidR="00537BC7">
        <w:t>чается по 5 часов, причем в 7 -9</w:t>
      </w:r>
      <w:r w:rsidR="00537BC7" w:rsidRPr="00AB52A8">
        <w:t xml:space="preserve"> классах курс математика делится на «Алгебру» - 3 часа и «Геометр</w:t>
      </w:r>
      <w:r w:rsidR="00537BC7">
        <w:t>ию» – 2 часа. Информатика в 7-9</w:t>
      </w:r>
      <w:r w:rsidR="00537BC7" w:rsidRPr="00AB52A8">
        <w:t xml:space="preserve"> классах изучается 1 час в обязательной части учебного плана. Курс «ОБЖ» изучается в 8</w:t>
      </w:r>
      <w:r w:rsidR="00537BC7">
        <w:t>,9 классах</w:t>
      </w:r>
      <w:r w:rsidR="00537BC7" w:rsidRPr="00AB52A8">
        <w:t>. «Физическая культура» изучается по 3 часа во всех классах.</w:t>
      </w:r>
    </w:p>
    <w:p w:rsidR="00A36813" w:rsidRDefault="00537BC7" w:rsidP="00A36813">
      <w:pPr>
        <w:spacing w:line="234" w:lineRule="auto"/>
        <w:ind w:left="120" w:firstLine="705"/>
        <w:jc w:val="both"/>
      </w:pPr>
      <w:r w:rsidRPr="007D401C">
        <w:lastRenderedPageBreak/>
        <w:t>В части, формируемом участниками образовательн</w:t>
      </w:r>
      <w:r w:rsidR="001441DB">
        <w:t xml:space="preserve">ых отношений </w:t>
      </w:r>
      <w:r w:rsidR="00533D2C">
        <w:t>в 5,6,8</w:t>
      </w:r>
      <w:r>
        <w:t xml:space="preserve"> </w:t>
      </w:r>
      <w:r w:rsidR="00533D2C">
        <w:t xml:space="preserve">классах </w:t>
      </w:r>
      <w:r w:rsidR="00533D2C" w:rsidRPr="007D401C">
        <w:t>по</w:t>
      </w:r>
      <w:r w:rsidRPr="00052777">
        <w:t xml:space="preserve"> муниципальному заданию вве</w:t>
      </w:r>
      <w:r>
        <w:t>ден</w:t>
      </w:r>
      <w:r w:rsidRPr="00052777">
        <w:t xml:space="preserve"> </w:t>
      </w:r>
      <w:r>
        <w:t>курс «Робототехника</w:t>
      </w:r>
      <w:r w:rsidRPr="007D401C">
        <w:t>», который обеспечивает</w:t>
      </w:r>
      <w:r w:rsidR="00533D2C">
        <w:t xml:space="preserve">ся для технического направления. В 7 классе по запросу родителей веден элективный курс по английскому языку </w:t>
      </w:r>
      <w:r w:rsidR="00533D2C" w:rsidRPr="00533D2C">
        <w:t>«С английским – за границу!»</w:t>
      </w:r>
      <w:r w:rsidR="00533D2C">
        <w:t>.</w:t>
      </w:r>
      <w:r w:rsidR="00A36813">
        <w:t xml:space="preserve"> «Финансовая грамотность» реализуется путем интеграции в рабочую программу по обществознанию в 5-8 классах, в 9 классе через элективный курс за 17 часов в год.</w:t>
      </w:r>
    </w:p>
    <w:p w:rsidR="00C864D6" w:rsidRDefault="003F52CF" w:rsidP="00C864D6">
      <w:pPr>
        <w:ind w:firstLine="540"/>
        <w:jc w:val="both"/>
      </w:pPr>
      <w:bookmarkStart w:id="0" w:name="_GoBack"/>
      <w:bookmarkEnd w:id="0"/>
      <w:r>
        <w:t>Освоение образовательной программы сопровождается текущим контролем успеваемости и промежуточной аттестацией обучающихся. Целью промежуточной аттестации обучающихся является определение степени освоения ими учебного материала по разным учебным предметам. Формы промежуточной аттестации учащихся 5-9 классов: зачеты, итоговые опросы, письменные проверочные и контрольные работы,</w:t>
      </w:r>
      <w:r w:rsidR="00C864D6">
        <w:t xml:space="preserve"> комплексные работы, образовательное событие,</w:t>
      </w:r>
      <w:r>
        <w:t xml:space="preserve"> ВПР.</w:t>
      </w:r>
      <w:r w:rsidR="00C864D6" w:rsidRPr="00C864D6">
        <w:t xml:space="preserve"> </w:t>
      </w:r>
      <w:r w:rsidR="00C864D6" w:rsidRPr="002B05E0">
        <w:t>Промежуточная</w:t>
      </w:r>
      <w:r w:rsidR="00C864D6">
        <w:t xml:space="preserve"> аттестация обучающихся уровня основного</w:t>
      </w:r>
      <w:r w:rsidR="00C864D6" w:rsidRPr="002B05E0">
        <w:t xml:space="preserve"> общего образовани</w:t>
      </w:r>
      <w:r w:rsidR="00C864D6">
        <w:t>я проводится, начиная с пятого</w:t>
      </w:r>
      <w:r w:rsidR="00C864D6" w:rsidRPr="002B05E0">
        <w:t xml:space="preserve"> класса. Годовая промеж</w:t>
      </w:r>
      <w:r w:rsidR="00C864D6">
        <w:t>уточная аттестация обучающихся 5-9</w:t>
      </w:r>
      <w:r w:rsidR="00C864D6" w:rsidRPr="002B05E0">
        <w:t xml:space="preserve"> классов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</w:t>
      </w:r>
    </w:p>
    <w:p w:rsidR="003F52CF" w:rsidRDefault="003F52CF" w:rsidP="003F52CF">
      <w:pPr>
        <w:ind w:firstLine="567"/>
        <w:jc w:val="both"/>
        <w:rPr>
          <w:b/>
        </w:rPr>
      </w:pPr>
      <w:r>
        <w:t xml:space="preserve">Обучение на уровне основного общего образования завершается государственной итоговой аттестацией в форме основного государственного экзамена. Итоговое собеседование по русскому языку, проводимое в третьей четверти 9 класса,  является допуском к ОГЭ. Обязательными экзаменами являются – математика и русский язык. Остальные предметы обучающиеся сдают по выбору в связи с их профессиональным выбором. Успешное прохождение обучающимися итоговой государственной аттестацией является основанием для выдачи итогового документа – аттестата основного общего образования. </w:t>
      </w:r>
    </w:p>
    <w:p w:rsidR="00537BC7" w:rsidRPr="00AB52A8" w:rsidRDefault="00537BC7" w:rsidP="00537BC7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</w:pPr>
    </w:p>
    <w:p w:rsidR="00537BC7" w:rsidRPr="007B05BE" w:rsidRDefault="00537BC7" w:rsidP="00537BC7">
      <w:pPr>
        <w:ind w:firstLine="540"/>
        <w:jc w:val="both"/>
        <w:rPr>
          <w:b/>
          <w:bCs/>
        </w:rPr>
      </w:pPr>
    </w:p>
    <w:p w:rsidR="00537BC7" w:rsidRDefault="00537BC7" w:rsidP="00537BC7"/>
    <w:p w:rsidR="00375A8B" w:rsidRDefault="00375A8B"/>
    <w:sectPr w:rsidR="00375A8B" w:rsidSect="008A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F59"/>
    <w:multiLevelType w:val="hybridMultilevel"/>
    <w:tmpl w:val="EA320A38"/>
    <w:lvl w:ilvl="0" w:tplc="82AA1C86">
      <w:start w:val="1"/>
      <w:numFmt w:val="bullet"/>
      <w:lvlText w:val="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D2158"/>
    <w:multiLevelType w:val="hybridMultilevel"/>
    <w:tmpl w:val="CFF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4185"/>
    <w:multiLevelType w:val="multilevel"/>
    <w:tmpl w:val="90A8FBFA"/>
    <w:lvl w:ilvl="0">
      <w:start w:val="1"/>
      <w:numFmt w:val="bullet"/>
      <w:lvlText w:val=""/>
      <w:lvlJc w:val="left"/>
      <w:pPr>
        <w:tabs>
          <w:tab w:val="num" w:pos="-568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77F7D"/>
    <w:multiLevelType w:val="hybridMultilevel"/>
    <w:tmpl w:val="4CF0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BC7"/>
    <w:rsid w:val="001441DB"/>
    <w:rsid w:val="001C6599"/>
    <w:rsid w:val="002838FA"/>
    <w:rsid w:val="0035105A"/>
    <w:rsid w:val="003567C0"/>
    <w:rsid w:val="00375A8B"/>
    <w:rsid w:val="003816CA"/>
    <w:rsid w:val="003E2A2E"/>
    <w:rsid w:val="003F52CF"/>
    <w:rsid w:val="00533D2C"/>
    <w:rsid w:val="00537BC7"/>
    <w:rsid w:val="0054692B"/>
    <w:rsid w:val="005B7C92"/>
    <w:rsid w:val="006C56B9"/>
    <w:rsid w:val="0077052E"/>
    <w:rsid w:val="00792373"/>
    <w:rsid w:val="008A3CB9"/>
    <w:rsid w:val="00A36813"/>
    <w:rsid w:val="00B86CF3"/>
    <w:rsid w:val="00C864D6"/>
    <w:rsid w:val="00CB10A1"/>
    <w:rsid w:val="00CC46A0"/>
    <w:rsid w:val="00D45198"/>
    <w:rsid w:val="00E31C18"/>
    <w:rsid w:val="00E42C8B"/>
    <w:rsid w:val="00EE135C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54602"/>
  <w15:docId w15:val="{73455702-1F74-4D85-B45C-586F716F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B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basedOn w:val="a"/>
    <w:qFormat/>
    <w:rsid w:val="00537BC7"/>
    <w:pPr>
      <w:spacing w:before="19" w:after="19"/>
    </w:pPr>
    <w:rPr>
      <w:sz w:val="20"/>
      <w:szCs w:val="20"/>
    </w:rPr>
  </w:style>
  <w:style w:type="character" w:styleId="a4">
    <w:name w:val="Emphasis"/>
    <w:qFormat/>
    <w:rsid w:val="00537BC7"/>
    <w:rPr>
      <w:i/>
      <w:iCs/>
    </w:rPr>
  </w:style>
  <w:style w:type="character" w:styleId="a5">
    <w:name w:val="Strong"/>
    <w:qFormat/>
    <w:rsid w:val="00537BC7"/>
    <w:rPr>
      <w:b/>
      <w:bCs/>
    </w:rPr>
  </w:style>
  <w:style w:type="paragraph" w:styleId="a6">
    <w:name w:val="List Paragraph"/>
    <w:basedOn w:val="a"/>
    <w:uiPriority w:val="34"/>
    <w:qFormat/>
    <w:rsid w:val="00537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923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troy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15</cp:revision>
  <cp:lastPrinted>2020-09-16T00:37:00Z</cp:lastPrinted>
  <dcterms:created xsi:type="dcterms:W3CDTF">2019-09-06T01:58:00Z</dcterms:created>
  <dcterms:modified xsi:type="dcterms:W3CDTF">2020-09-16T01:02:00Z</dcterms:modified>
</cp:coreProperties>
</file>